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AA0FF" w14:textId="77777777" w:rsidR="004E7C89" w:rsidRPr="004E7C89" w:rsidRDefault="004E7C89" w:rsidP="004E7C89">
      <w:pPr>
        <w:spacing w:after="0" w:line="240" w:lineRule="auto"/>
        <w:rPr>
          <w:rFonts w:ascii="Times New Roman" w:eastAsia="Times New Roman" w:hAnsi="Times New Roman" w:cs="Times New Roman"/>
          <w:kern w:val="0"/>
          <w:sz w:val="17"/>
          <w:szCs w:val="17"/>
          <w:lang w:val="en-US" w:eastAsia="el-GR"/>
          <w14:ligatures w14:val="none"/>
        </w:rPr>
      </w:pPr>
      <w:r w:rsidRPr="004E7C89">
        <w:rPr>
          <w:rFonts w:ascii="Courier New" w:eastAsia="Times New Roman" w:hAnsi="Courier New" w:cs="Courier New"/>
          <w:color w:val="000000"/>
          <w:kern w:val="0"/>
          <w:sz w:val="17"/>
          <w:szCs w:val="17"/>
          <w:shd w:val="clear" w:color="auto" w:fill="FFFFFF"/>
          <w:lang w:val="en-US" w:eastAsia="el-GR"/>
          <w14:ligatures w14:val="none"/>
        </w:rPr>
        <w:t>***********************************************************************</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shd w:val="clear" w:color="auto" w:fill="FFFFFF"/>
          <w:lang w:val="en-US" w:eastAsia="el-GR"/>
          <w14:ligatures w14:val="none"/>
        </w:rPr>
        <w:t>Product: Daily Forecast of Geomagnetic Activity</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shd w:val="clear" w:color="auto" w:fill="FFFFFF"/>
          <w:lang w:val="en-US" w:eastAsia="el-GR"/>
          <w14:ligatures w14:val="none"/>
        </w:rPr>
        <w:t>Issued: 2026 July 04 05:34UTC</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shd w:val="clear" w:color="auto" w:fill="FFFFFF"/>
          <w:lang w:val="en-US" w:eastAsia="el-GR"/>
          <w14:ligatures w14:val="none"/>
        </w:rPr>
        <w:t>Prepared by the Athens Space Weather Forecasting Center</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shd w:val="clear" w:color="auto" w:fill="FFFFFF"/>
          <w:lang w:val="en-US" w:eastAsia="el-GR"/>
          <w14:ligatures w14:val="none"/>
        </w:rPr>
        <w:t>***********************************************************************</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b/>
          <w:bCs/>
          <w:color w:val="000000"/>
          <w:kern w:val="0"/>
          <w:sz w:val="17"/>
          <w:szCs w:val="17"/>
          <w:shd w:val="clear" w:color="auto" w:fill="FFFFFF"/>
          <w:lang w:val="en-US" w:eastAsia="el-GR"/>
          <w14:ligatures w14:val="none"/>
        </w:rPr>
        <w:t>I. Solar activity</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i/>
          <w:iCs/>
          <w:color w:val="000000"/>
          <w:kern w:val="0"/>
          <w:sz w:val="17"/>
          <w:szCs w:val="17"/>
          <w:shd w:val="clear" w:color="auto" w:fill="FFFFFF"/>
          <w:lang w:val="en-US" w:eastAsia="el-GR"/>
          <w14:ligatures w14:val="none"/>
        </w:rPr>
        <w:t>--Current Status</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shd w:val="clear" w:color="auto" w:fill="FFFFFF"/>
          <w:lang w:val="en-US" w:eastAsia="el-GR"/>
          <w14:ligatures w14:val="none"/>
        </w:rPr>
        <w:t>Solar Flux (10.7cm) measured on 03.07.2026 at 23:00 UTC was 187 sfu.</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shd w:val="clear" w:color="auto" w:fill="FFFFFF"/>
          <w:lang w:val="en-US" w:eastAsia="el-GR"/>
          <w14:ligatures w14:val="none"/>
        </w:rPr>
        <w:t>The background X-Ray flux is at the class C4.5 level.</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shd w:val="clear" w:color="auto" w:fill="FFFFFF"/>
          <w:lang w:val="en-US" w:eastAsia="el-GR"/>
          <w14:ligatures w14:val="none"/>
        </w:rPr>
        <w:t>Five M-class solar flares were produced on July 03 and the biggest was the M6.7.</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shd w:val="clear" w:color="auto" w:fill="FFFFFF"/>
          <w:lang w:val="en-US" w:eastAsia="el-GR"/>
          <w14:ligatures w14:val="none"/>
        </w:rPr>
        <w:t>AR4479 erupted on July 03 at 18:11 UT peak time producing a M6.7-class solar flare and a radio blackout of category R2.</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shd w:val="clear" w:color="auto" w:fill="FFFFFF"/>
          <w:lang w:val="en-US" w:eastAsia="el-GR"/>
          <w14:ligatures w14:val="none"/>
        </w:rPr>
        <w:t>No obviously Earth directed CMEs were observed in available LASCO imagery on June 28-29.</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shd w:val="clear" w:color="auto" w:fill="FFFFFF"/>
          <w:lang w:val="en-US" w:eastAsia="el-GR"/>
          <w14:ligatures w14:val="none"/>
        </w:rPr>
        <w:t>An extension of the southern polar coronal hole (CH1381) was Earth facing on July 01-02.</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shd w:val="clear" w:color="auto" w:fill="FFFFFF"/>
          <w:lang w:val="en-US" w:eastAsia="el-GR"/>
          <w14:ligatures w14:val="none"/>
        </w:rPr>
        <w:t>---CME arrival forecast</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shd w:val="clear" w:color="auto" w:fill="FFFFFF"/>
          <w:lang w:val="en-US" w:eastAsia="el-GR"/>
          <w14:ligatures w14:val="none"/>
        </w:rPr>
        <w:t>A CME was observed on June 30 at 21:45 UT. The source is associated with an X1.1-class solar flare (N17W18) peaking on June 30 at 20:50 UT. This CME was expected to reach Earth on July 03 between at 00:44 UT and at 14:03 UT according to EAM predictions.</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shd w:val="clear" w:color="auto" w:fill="FFFFFF"/>
          <w:lang w:val="en-US" w:eastAsia="el-GR"/>
          <w14:ligatures w14:val="none"/>
        </w:rPr>
        <w:t>Another CME was observed on July 02 at 02:36 UT. This CME is expected to reach Earth on July 04 between at 10:51 UT and at 20:43 UT according to EAM predictions.</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b/>
          <w:bCs/>
          <w:color w:val="000000"/>
          <w:kern w:val="0"/>
          <w:sz w:val="17"/>
          <w:szCs w:val="17"/>
          <w:shd w:val="clear" w:color="auto" w:fill="FFFFFF"/>
          <w:lang w:val="en-US" w:eastAsia="el-GR"/>
          <w14:ligatures w14:val="none"/>
        </w:rPr>
        <w:t>II. Solar Energetic Particle Events</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shd w:val="clear" w:color="auto" w:fill="FFFFFF"/>
          <w:lang w:val="en-US" w:eastAsia="el-GR"/>
          <w14:ligatures w14:val="none"/>
        </w:rPr>
        <w:t>Protons and electrons fluxes are quiet.</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b/>
          <w:bCs/>
          <w:color w:val="000000"/>
          <w:kern w:val="0"/>
          <w:sz w:val="17"/>
          <w:szCs w:val="17"/>
          <w:shd w:val="clear" w:color="auto" w:fill="FFFFFF"/>
          <w:lang w:val="en-US" w:eastAsia="el-GR"/>
          <w14:ligatures w14:val="none"/>
        </w:rPr>
        <w:t>III. Interplanetary and Geomagnetic conditions</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shd w:val="clear" w:color="auto" w:fill="FFFFFF"/>
          <w:lang w:val="en-US" w:eastAsia="el-GR"/>
          <w14:ligatures w14:val="none"/>
        </w:rPr>
        <w:t>The solar wind speed measured by ACE satellite reached the max value 629 Km/s on July 04 at 04:11 UT during the last 24 hours.</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shd w:val="clear" w:color="auto" w:fill="FFFFFF"/>
          <w:lang w:val="en-US" w:eastAsia="el-GR"/>
          <w14:ligatures w14:val="none"/>
        </w:rPr>
        <w:t>The solar wind speed from STEREO A was detected 400 Km/s during the last 24 hours.</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shd w:val="clear" w:color="auto" w:fill="FFFFFF"/>
          <w:lang w:val="en-US" w:eastAsia="el-GR"/>
          <w14:ligatures w14:val="none"/>
        </w:rPr>
        <w:t>The vertical component of IMF Bz reached the max value -18.08 nT on July 04 at 14:56 UT during the last 24 hours.</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shd w:val="clear" w:color="auto" w:fill="FFFFFF"/>
          <w:lang w:val="en-US" w:eastAsia="el-GR"/>
          <w14:ligatures w14:val="none"/>
        </w:rPr>
        <w:t>The geomagnetic field was at quiet to moderate storm (G2) levels during the last 24 hours.</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shd w:val="clear" w:color="auto" w:fill="FFFFFF"/>
          <w:lang w:val="en-US" w:eastAsia="el-GR"/>
          <w14:ligatures w14:val="none"/>
        </w:rPr>
        <w:t>The Kp index now is at moderate storm (G2) levels with Kp=6.</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b/>
          <w:bCs/>
          <w:color w:val="000000"/>
          <w:kern w:val="0"/>
          <w:sz w:val="17"/>
          <w:szCs w:val="17"/>
          <w:shd w:val="clear" w:color="auto" w:fill="FFFFFF"/>
          <w:lang w:val="en-US" w:eastAsia="el-GR"/>
          <w14:ligatures w14:val="none"/>
        </w:rPr>
        <w:t>IV. 3-day Geomagnetic Activity Forecast</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shd w:val="clear" w:color="auto" w:fill="FFFFFF"/>
          <w:lang w:val="en-US" w:eastAsia="el-GR"/>
          <w14:ligatures w14:val="none"/>
        </w:rPr>
        <w:t>The geomagnetic field is expected to be at quiet to moderate storm (G2) levels on July 04 due to the effects of the CMEs and at quiet to active levels on July 05-06.</w:t>
      </w:r>
      <w:r w:rsidRPr="004E7C89">
        <w:rPr>
          <w:rFonts w:ascii="Courier New" w:eastAsia="Times New Roman" w:hAnsi="Courier New" w:cs="Courier New"/>
          <w:color w:val="000000"/>
          <w:kern w:val="0"/>
          <w:sz w:val="17"/>
          <w:szCs w:val="17"/>
          <w:lang w:val="en-US" w:eastAsia="el-GR"/>
          <w14:ligatures w14:val="none"/>
        </w:rPr>
        <w:br/>
      </w:r>
    </w:p>
    <w:tbl>
      <w:tblPr>
        <w:tblW w:w="0" w:type="auto"/>
        <w:tblCellSpacing w:w="15" w:type="dxa"/>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1126"/>
        <w:gridCol w:w="1825"/>
        <w:gridCol w:w="2962"/>
      </w:tblGrid>
      <w:tr w:rsidR="004E7C89" w:rsidRPr="004E7C89" w14:paraId="0950ADBF"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A9F2491" w14:textId="77777777" w:rsidR="004E7C89" w:rsidRPr="004E7C89" w:rsidRDefault="004E7C89" w:rsidP="004E7C89">
            <w:pPr>
              <w:spacing w:after="0" w:line="240" w:lineRule="auto"/>
              <w:jc w:val="center"/>
              <w:rPr>
                <w:rFonts w:ascii="Courier New" w:eastAsia="Times New Roman" w:hAnsi="Courier New" w:cs="Courier New"/>
                <w:b/>
                <w:bCs/>
                <w:kern w:val="0"/>
                <w:sz w:val="17"/>
                <w:szCs w:val="17"/>
                <w:lang w:eastAsia="el-GR"/>
                <w14:ligatures w14:val="none"/>
              </w:rPr>
            </w:pPr>
            <w:proofErr w:type="spellStart"/>
            <w:r w:rsidRPr="004E7C89">
              <w:rPr>
                <w:rFonts w:ascii="Courier New" w:eastAsia="Times New Roman" w:hAnsi="Courier New" w:cs="Courier New"/>
                <w:b/>
                <w:bCs/>
                <w:kern w:val="0"/>
                <w:sz w:val="17"/>
                <w:szCs w:val="17"/>
                <w:lang w:eastAsia="el-GR"/>
                <w14:ligatures w14:val="none"/>
              </w:rPr>
              <w:t>Date</w:t>
            </w:r>
            <w:proofErr w:type="spellEnd"/>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164A7E8F" w14:textId="77777777" w:rsidR="004E7C89" w:rsidRPr="004E7C89" w:rsidRDefault="004E7C89" w:rsidP="004E7C89">
            <w:pPr>
              <w:spacing w:after="0" w:line="240" w:lineRule="auto"/>
              <w:jc w:val="center"/>
              <w:rPr>
                <w:rFonts w:ascii="Courier New" w:eastAsia="Times New Roman" w:hAnsi="Courier New" w:cs="Courier New"/>
                <w:b/>
                <w:bCs/>
                <w:kern w:val="0"/>
                <w:sz w:val="17"/>
                <w:szCs w:val="17"/>
                <w:lang w:eastAsia="el-GR"/>
                <w14:ligatures w14:val="none"/>
              </w:rPr>
            </w:pPr>
            <w:proofErr w:type="spellStart"/>
            <w:r w:rsidRPr="004E7C89">
              <w:rPr>
                <w:rFonts w:ascii="Courier New" w:eastAsia="Times New Roman" w:hAnsi="Courier New" w:cs="Courier New"/>
                <w:b/>
                <w:bCs/>
                <w:kern w:val="0"/>
                <w:sz w:val="17"/>
                <w:szCs w:val="17"/>
                <w:lang w:eastAsia="el-GR"/>
                <w14:ligatures w14:val="none"/>
              </w:rPr>
              <w:t>Ap</w:t>
            </w:r>
            <w:proofErr w:type="spellEnd"/>
            <w:r w:rsidRPr="004E7C89">
              <w:rPr>
                <w:rFonts w:ascii="Courier New" w:eastAsia="Times New Roman" w:hAnsi="Courier New" w:cs="Courier New"/>
                <w:b/>
                <w:bCs/>
                <w:kern w:val="0"/>
                <w:sz w:val="17"/>
                <w:szCs w:val="17"/>
                <w:lang w:eastAsia="el-GR"/>
                <w14:ligatures w14:val="none"/>
              </w:rPr>
              <w:t xml:space="preserve"> </w:t>
            </w:r>
            <w:proofErr w:type="spellStart"/>
            <w:r w:rsidRPr="004E7C89">
              <w:rPr>
                <w:rFonts w:ascii="Courier New" w:eastAsia="Times New Roman" w:hAnsi="Courier New" w:cs="Courier New"/>
                <w:b/>
                <w:bCs/>
                <w:kern w:val="0"/>
                <w:sz w:val="17"/>
                <w:szCs w:val="17"/>
                <w:lang w:eastAsia="el-GR"/>
                <w14:ligatures w14:val="none"/>
              </w:rPr>
              <w:t>index</w:t>
            </w:r>
            <w:proofErr w:type="spellEnd"/>
            <w:r w:rsidRPr="004E7C89">
              <w:rPr>
                <w:rFonts w:ascii="Courier New" w:eastAsia="Times New Roman" w:hAnsi="Courier New" w:cs="Courier New"/>
                <w:b/>
                <w:bCs/>
                <w:kern w:val="0"/>
                <w:sz w:val="17"/>
                <w:szCs w:val="17"/>
                <w:lang w:eastAsia="el-GR"/>
                <w14:ligatures w14:val="none"/>
              </w:rPr>
              <w:t xml:space="preserve"> </w:t>
            </w:r>
            <w:proofErr w:type="spellStart"/>
            <w:r w:rsidRPr="004E7C89">
              <w:rPr>
                <w:rFonts w:ascii="Courier New" w:eastAsia="Times New Roman" w:hAnsi="Courier New" w:cs="Courier New"/>
                <w:b/>
                <w:bCs/>
                <w:kern w:val="0"/>
                <w:sz w:val="17"/>
                <w:szCs w:val="17"/>
                <w:lang w:eastAsia="el-GR"/>
                <w14:ligatures w14:val="none"/>
              </w:rPr>
              <w:t>forecast</w:t>
            </w:r>
            <w:proofErr w:type="spellEnd"/>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2E5EA0C" w14:textId="77777777" w:rsidR="004E7C89" w:rsidRPr="004E7C89" w:rsidRDefault="004E7C89" w:rsidP="004E7C89">
            <w:pPr>
              <w:spacing w:after="0" w:line="240" w:lineRule="auto"/>
              <w:jc w:val="center"/>
              <w:rPr>
                <w:rFonts w:ascii="Courier New" w:eastAsia="Times New Roman" w:hAnsi="Courier New" w:cs="Courier New"/>
                <w:b/>
                <w:bCs/>
                <w:kern w:val="0"/>
                <w:sz w:val="17"/>
                <w:szCs w:val="17"/>
                <w:lang w:eastAsia="el-GR"/>
                <w14:ligatures w14:val="none"/>
              </w:rPr>
            </w:pPr>
            <w:proofErr w:type="spellStart"/>
            <w:r w:rsidRPr="004E7C89">
              <w:rPr>
                <w:rFonts w:ascii="Courier New" w:eastAsia="Times New Roman" w:hAnsi="Courier New" w:cs="Courier New"/>
                <w:b/>
                <w:bCs/>
                <w:kern w:val="0"/>
                <w:sz w:val="17"/>
                <w:szCs w:val="17"/>
                <w:lang w:eastAsia="el-GR"/>
                <w14:ligatures w14:val="none"/>
              </w:rPr>
              <w:t>Geomagnetic</w:t>
            </w:r>
            <w:proofErr w:type="spellEnd"/>
            <w:r w:rsidRPr="004E7C89">
              <w:rPr>
                <w:rFonts w:ascii="Courier New" w:eastAsia="Times New Roman" w:hAnsi="Courier New" w:cs="Courier New"/>
                <w:b/>
                <w:bCs/>
                <w:kern w:val="0"/>
                <w:sz w:val="17"/>
                <w:szCs w:val="17"/>
                <w:lang w:eastAsia="el-GR"/>
                <w14:ligatures w14:val="none"/>
              </w:rPr>
              <w:t xml:space="preserve"> </w:t>
            </w:r>
            <w:proofErr w:type="spellStart"/>
            <w:r w:rsidRPr="004E7C89">
              <w:rPr>
                <w:rFonts w:ascii="Courier New" w:eastAsia="Times New Roman" w:hAnsi="Courier New" w:cs="Courier New"/>
                <w:b/>
                <w:bCs/>
                <w:kern w:val="0"/>
                <w:sz w:val="17"/>
                <w:szCs w:val="17"/>
                <w:lang w:eastAsia="el-GR"/>
                <w14:ligatures w14:val="none"/>
              </w:rPr>
              <w:t>Activity</w:t>
            </w:r>
            <w:proofErr w:type="spellEnd"/>
            <w:r w:rsidRPr="004E7C89">
              <w:rPr>
                <w:rFonts w:ascii="Courier New" w:eastAsia="Times New Roman" w:hAnsi="Courier New" w:cs="Courier New"/>
                <w:b/>
                <w:bCs/>
                <w:kern w:val="0"/>
                <w:sz w:val="17"/>
                <w:szCs w:val="17"/>
                <w:lang w:eastAsia="el-GR"/>
                <w14:ligatures w14:val="none"/>
              </w:rPr>
              <w:t xml:space="preserve"> </w:t>
            </w:r>
            <w:proofErr w:type="spellStart"/>
            <w:r w:rsidRPr="004E7C89">
              <w:rPr>
                <w:rFonts w:ascii="Courier New" w:eastAsia="Times New Roman" w:hAnsi="Courier New" w:cs="Courier New"/>
                <w:b/>
                <w:bCs/>
                <w:kern w:val="0"/>
                <w:sz w:val="17"/>
                <w:szCs w:val="17"/>
                <w:lang w:eastAsia="el-GR"/>
                <w14:ligatures w14:val="none"/>
              </w:rPr>
              <w:t>level</w:t>
            </w:r>
            <w:proofErr w:type="spellEnd"/>
          </w:p>
        </w:tc>
      </w:tr>
      <w:tr w:rsidR="004E7C89" w:rsidRPr="004E7C89" w14:paraId="013B4684"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772634A0" w14:textId="77777777" w:rsidR="004E7C89" w:rsidRPr="004E7C89" w:rsidRDefault="004E7C89" w:rsidP="004E7C89">
            <w:pPr>
              <w:spacing w:after="0" w:line="240" w:lineRule="auto"/>
              <w:rPr>
                <w:rFonts w:ascii="Courier New" w:eastAsia="Times New Roman" w:hAnsi="Courier New" w:cs="Courier New"/>
                <w:kern w:val="0"/>
                <w:sz w:val="17"/>
                <w:szCs w:val="17"/>
                <w:lang w:eastAsia="el-GR"/>
                <w14:ligatures w14:val="none"/>
              </w:rPr>
            </w:pPr>
            <w:r w:rsidRPr="004E7C89">
              <w:rPr>
                <w:rFonts w:ascii="Courier New" w:eastAsia="Times New Roman" w:hAnsi="Courier New" w:cs="Courier New"/>
                <w:kern w:val="0"/>
                <w:sz w:val="17"/>
                <w:szCs w:val="17"/>
                <w:lang w:eastAsia="el-GR"/>
                <w14:ligatures w14:val="none"/>
              </w:rPr>
              <w:t>04.07.2026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FBDDFD4" w14:textId="77777777" w:rsidR="004E7C89" w:rsidRPr="004E7C89" w:rsidRDefault="004E7C89" w:rsidP="004E7C89">
            <w:pPr>
              <w:spacing w:after="0" w:line="240" w:lineRule="auto"/>
              <w:rPr>
                <w:rFonts w:ascii="Courier New" w:eastAsia="Times New Roman" w:hAnsi="Courier New" w:cs="Courier New"/>
                <w:kern w:val="0"/>
                <w:sz w:val="17"/>
                <w:szCs w:val="17"/>
                <w:lang w:eastAsia="el-GR"/>
                <w14:ligatures w14:val="none"/>
              </w:rPr>
            </w:pPr>
            <w:r w:rsidRPr="004E7C89">
              <w:rPr>
                <w:rFonts w:ascii="Courier New" w:eastAsia="Times New Roman" w:hAnsi="Courier New" w:cs="Courier New"/>
                <w:kern w:val="0"/>
                <w:sz w:val="17"/>
                <w:szCs w:val="17"/>
                <w:lang w:eastAsia="el-GR"/>
                <w14:ligatures w14:val="none"/>
              </w:rPr>
              <w:t>20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2408BAE" w14:textId="77777777" w:rsidR="004E7C89" w:rsidRPr="004E7C89" w:rsidRDefault="004E7C89" w:rsidP="004E7C89">
            <w:pPr>
              <w:spacing w:after="0" w:line="240" w:lineRule="auto"/>
              <w:rPr>
                <w:rFonts w:ascii="Courier New" w:eastAsia="Times New Roman" w:hAnsi="Courier New" w:cs="Courier New"/>
                <w:kern w:val="0"/>
                <w:sz w:val="17"/>
                <w:szCs w:val="17"/>
                <w:lang w:val="en-US" w:eastAsia="el-GR"/>
                <w14:ligatures w14:val="none"/>
              </w:rPr>
            </w:pPr>
            <w:r w:rsidRPr="004E7C89">
              <w:rPr>
                <w:rFonts w:ascii="Courier New" w:eastAsia="Times New Roman" w:hAnsi="Courier New" w:cs="Courier New"/>
                <w:kern w:val="0"/>
                <w:sz w:val="17"/>
                <w:szCs w:val="17"/>
                <w:lang w:val="en-US" w:eastAsia="el-GR"/>
                <w14:ligatures w14:val="none"/>
              </w:rPr>
              <w:t>Quiet to Moderate Storm (G2)</w:t>
            </w:r>
          </w:p>
        </w:tc>
      </w:tr>
      <w:tr w:rsidR="004E7C89" w:rsidRPr="004E7C89" w14:paraId="077F8413"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A0CE130" w14:textId="77777777" w:rsidR="004E7C89" w:rsidRPr="004E7C89" w:rsidRDefault="004E7C89" w:rsidP="004E7C89">
            <w:pPr>
              <w:spacing w:after="0" w:line="240" w:lineRule="auto"/>
              <w:rPr>
                <w:rFonts w:ascii="Courier New" w:eastAsia="Times New Roman" w:hAnsi="Courier New" w:cs="Courier New"/>
                <w:kern w:val="0"/>
                <w:sz w:val="17"/>
                <w:szCs w:val="17"/>
                <w:lang w:eastAsia="el-GR"/>
                <w14:ligatures w14:val="none"/>
              </w:rPr>
            </w:pPr>
            <w:r w:rsidRPr="004E7C89">
              <w:rPr>
                <w:rFonts w:ascii="Courier New" w:eastAsia="Times New Roman" w:hAnsi="Courier New" w:cs="Courier New"/>
                <w:kern w:val="0"/>
                <w:sz w:val="17"/>
                <w:szCs w:val="17"/>
                <w:lang w:eastAsia="el-GR"/>
                <w14:ligatures w14:val="none"/>
              </w:rPr>
              <w:t>05.07.2026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3B27D7DB" w14:textId="77777777" w:rsidR="004E7C89" w:rsidRPr="004E7C89" w:rsidRDefault="004E7C89" w:rsidP="004E7C89">
            <w:pPr>
              <w:spacing w:after="0" w:line="240" w:lineRule="auto"/>
              <w:rPr>
                <w:rFonts w:ascii="Courier New" w:eastAsia="Times New Roman" w:hAnsi="Courier New" w:cs="Courier New"/>
                <w:kern w:val="0"/>
                <w:sz w:val="17"/>
                <w:szCs w:val="17"/>
                <w:lang w:eastAsia="el-GR"/>
                <w14:ligatures w14:val="none"/>
              </w:rPr>
            </w:pPr>
            <w:r w:rsidRPr="004E7C89">
              <w:rPr>
                <w:rFonts w:ascii="Courier New" w:eastAsia="Times New Roman" w:hAnsi="Courier New" w:cs="Courier New"/>
                <w:kern w:val="0"/>
                <w:sz w:val="17"/>
                <w:szCs w:val="17"/>
                <w:lang w:eastAsia="el-GR"/>
                <w14:ligatures w14:val="none"/>
              </w:rPr>
              <w:t>12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290C919" w14:textId="77777777" w:rsidR="004E7C89" w:rsidRPr="004E7C89" w:rsidRDefault="004E7C89" w:rsidP="004E7C89">
            <w:pPr>
              <w:spacing w:after="0" w:line="240" w:lineRule="auto"/>
              <w:rPr>
                <w:rFonts w:ascii="Courier New" w:eastAsia="Times New Roman" w:hAnsi="Courier New" w:cs="Courier New"/>
                <w:kern w:val="0"/>
                <w:sz w:val="17"/>
                <w:szCs w:val="17"/>
                <w:lang w:eastAsia="el-GR"/>
                <w14:ligatures w14:val="none"/>
              </w:rPr>
            </w:pPr>
            <w:proofErr w:type="spellStart"/>
            <w:r w:rsidRPr="004E7C89">
              <w:rPr>
                <w:rFonts w:ascii="Courier New" w:eastAsia="Times New Roman" w:hAnsi="Courier New" w:cs="Courier New"/>
                <w:kern w:val="0"/>
                <w:sz w:val="17"/>
                <w:szCs w:val="17"/>
                <w:lang w:eastAsia="el-GR"/>
                <w14:ligatures w14:val="none"/>
              </w:rPr>
              <w:t>Quiet</w:t>
            </w:r>
            <w:proofErr w:type="spellEnd"/>
            <w:r w:rsidRPr="004E7C89">
              <w:rPr>
                <w:rFonts w:ascii="Courier New" w:eastAsia="Times New Roman" w:hAnsi="Courier New" w:cs="Courier New"/>
                <w:kern w:val="0"/>
                <w:sz w:val="17"/>
                <w:szCs w:val="17"/>
                <w:lang w:eastAsia="el-GR"/>
                <w14:ligatures w14:val="none"/>
              </w:rPr>
              <w:t xml:space="preserve"> </w:t>
            </w:r>
            <w:proofErr w:type="spellStart"/>
            <w:r w:rsidRPr="004E7C89">
              <w:rPr>
                <w:rFonts w:ascii="Courier New" w:eastAsia="Times New Roman" w:hAnsi="Courier New" w:cs="Courier New"/>
                <w:kern w:val="0"/>
                <w:sz w:val="17"/>
                <w:szCs w:val="17"/>
                <w:lang w:eastAsia="el-GR"/>
                <w14:ligatures w14:val="none"/>
              </w:rPr>
              <w:t>to</w:t>
            </w:r>
            <w:proofErr w:type="spellEnd"/>
            <w:r w:rsidRPr="004E7C89">
              <w:rPr>
                <w:rFonts w:ascii="Courier New" w:eastAsia="Times New Roman" w:hAnsi="Courier New" w:cs="Courier New"/>
                <w:kern w:val="0"/>
                <w:sz w:val="17"/>
                <w:szCs w:val="17"/>
                <w:lang w:eastAsia="el-GR"/>
                <w14:ligatures w14:val="none"/>
              </w:rPr>
              <w:t xml:space="preserve"> </w:t>
            </w:r>
            <w:proofErr w:type="spellStart"/>
            <w:r w:rsidRPr="004E7C89">
              <w:rPr>
                <w:rFonts w:ascii="Courier New" w:eastAsia="Times New Roman" w:hAnsi="Courier New" w:cs="Courier New"/>
                <w:kern w:val="0"/>
                <w:sz w:val="17"/>
                <w:szCs w:val="17"/>
                <w:lang w:eastAsia="el-GR"/>
                <w14:ligatures w14:val="none"/>
              </w:rPr>
              <w:t>Active</w:t>
            </w:r>
            <w:proofErr w:type="spellEnd"/>
          </w:p>
        </w:tc>
      </w:tr>
      <w:tr w:rsidR="004E7C89" w:rsidRPr="004E7C89" w14:paraId="2D730D50"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1FA8507" w14:textId="77777777" w:rsidR="004E7C89" w:rsidRPr="004E7C89" w:rsidRDefault="004E7C89" w:rsidP="004E7C89">
            <w:pPr>
              <w:spacing w:after="0" w:line="240" w:lineRule="auto"/>
              <w:rPr>
                <w:rFonts w:ascii="Courier New" w:eastAsia="Times New Roman" w:hAnsi="Courier New" w:cs="Courier New"/>
                <w:kern w:val="0"/>
                <w:sz w:val="17"/>
                <w:szCs w:val="17"/>
                <w:lang w:eastAsia="el-GR"/>
                <w14:ligatures w14:val="none"/>
              </w:rPr>
            </w:pPr>
            <w:r w:rsidRPr="004E7C89">
              <w:rPr>
                <w:rFonts w:ascii="Courier New" w:eastAsia="Times New Roman" w:hAnsi="Courier New" w:cs="Courier New"/>
                <w:kern w:val="0"/>
                <w:sz w:val="17"/>
                <w:szCs w:val="17"/>
                <w:lang w:eastAsia="el-GR"/>
                <w14:ligatures w14:val="none"/>
              </w:rPr>
              <w:t>06.07.2026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2CE29E3" w14:textId="77777777" w:rsidR="004E7C89" w:rsidRPr="004E7C89" w:rsidRDefault="004E7C89" w:rsidP="004E7C89">
            <w:pPr>
              <w:spacing w:after="0" w:line="240" w:lineRule="auto"/>
              <w:rPr>
                <w:rFonts w:ascii="Courier New" w:eastAsia="Times New Roman" w:hAnsi="Courier New" w:cs="Courier New"/>
                <w:kern w:val="0"/>
                <w:sz w:val="17"/>
                <w:szCs w:val="17"/>
                <w:lang w:eastAsia="el-GR"/>
                <w14:ligatures w14:val="none"/>
              </w:rPr>
            </w:pPr>
            <w:r w:rsidRPr="004E7C89">
              <w:rPr>
                <w:rFonts w:ascii="Courier New" w:eastAsia="Times New Roman" w:hAnsi="Courier New" w:cs="Courier New"/>
                <w:kern w:val="0"/>
                <w:sz w:val="17"/>
                <w:szCs w:val="17"/>
                <w:lang w:eastAsia="el-GR"/>
                <w14:ligatures w14:val="none"/>
              </w:rPr>
              <w:t>10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7A29B789" w14:textId="77777777" w:rsidR="004E7C89" w:rsidRPr="004E7C89" w:rsidRDefault="004E7C89" w:rsidP="004E7C89">
            <w:pPr>
              <w:spacing w:after="0" w:line="240" w:lineRule="auto"/>
              <w:rPr>
                <w:rFonts w:ascii="Courier New" w:eastAsia="Times New Roman" w:hAnsi="Courier New" w:cs="Courier New"/>
                <w:kern w:val="0"/>
                <w:sz w:val="17"/>
                <w:szCs w:val="17"/>
                <w:lang w:eastAsia="el-GR"/>
                <w14:ligatures w14:val="none"/>
              </w:rPr>
            </w:pPr>
            <w:proofErr w:type="spellStart"/>
            <w:r w:rsidRPr="004E7C89">
              <w:rPr>
                <w:rFonts w:ascii="Courier New" w:eastAsia="Times New Roman" w:hAnsi="Courier New" w:cs="Courier New"/>
                <w:kern w:val="0"/>
                <w:sz w:val="17"/>
                <w:szCs w:val="17"/>
                <w:lang w:eastAsia="el-GR"/>
                <w14:ligatures w14:val="none"/>
              </w:rPr>
              <w:t>Quiet</w:t>
            </w:r>
            <w:proofErr w:type="spellEnd"/>
            <w:r w:rsidRPr="004E7C89">
              <w:rPr>
                <w:rFonts w:ascii="Courier New" w:eastAsia="Times New Roman" w:hAnsi="Courier New" w:cs="Courier New"/>
                <w:kern w:val="0"/>
                <w:sz w:val="17"/>
                <w:szCs w:val="17"/>
                <w:lang w:eastAsia="el-GR"/>
                <w14:ligatures w14:val="none"/>
              </w:rPr>
              <w:t xml:space="preserve"> </w:t>
            </w:r>
            <w:proofErr w:type="spellStart"/>
            <w:r w:rsidRPr="004E7C89">
              <w:rPr>
                <w:rFonts w:ascii="Courier New" w:eastAsia="Times New Roman" w:hAnsi="Courier New" w:cs="Courier New"/>
                <w:kern w:val="0"/>
                <w:sz w:val="17"/>
                <w:szCs w:val="17"/>
                <w:lang w:eastAsia="el-GR"/>
                <w14:ligatures w14:val="none"/>
              </w:rPr>
              <w:t>to</w:t>
            </w:r>
            <w:proofErr w:type="spellEnd"/>
            <w:r w:rsidRPr="004E7C89">
              <w:rPr>
                <w:rFonts w:ascii="Courier New" w:eastAsia="Times New Roman" w:hAnsi="Courier New" w:cs="Courier New"/>
                <w:kern w:val="0"/>
                <w:sz w:val="17"/>
                <w:szCs w:val="17"/>
                <w:lang w:eastAsia="el-GR"/>
                <w14:ligatures w14:val="none"/>
              </w:rPr>
              <w:t xml:space="preserve"> </w:t>
            </w:r>
            <w:proofErr w:type="spellStart"/>
            <w:r w:rsidRPr="004E7C89">
              <w:rPr>
                <w:rFonts w:ascii="Courier New" w:eastAsia="Times New Roman" w:hAnsi="Courier New" w:cs="Courier New"/>
                <w:kern w:val="0"/>
                <w:sz w:val="17"/>
                <w:szCs w:val="17"/>
                <w:lang w:eastAsia="el-GR"/>
                <w14:ligatures w14:val="none"/>
              </w:rPr>
              <w:t>Active</w:t>
            </w:r>
            <w:proofErr w:type="spellEnd"/>
          </w:p>
        </w:tc>
      </w:tr>
    </w:tbl>
    <w:p w14:paraId="135FDEA3" w14:textId="31D28A5C" w:rsidR="00C26DC5" w:rsidRPr="004E7C89" w:rsidRDefault="004E7C89">
      <w:pPr>
        <w:rPr>
          <w:sz w:val="17"/>
          <w:szCs w:val="17"/>
          <w:lang w:val="en-US"/>
        </w:rPr>
      </w:pP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shd w:val="clear" w:color="auto" w:fill="FFFFFF"/>
          <w:lang w:val="en-US" w:eastAsia="el-GR"/>
          <w14:ligatures w14:val="none"/>
        </w:rPr>
        <w:t>***************************************************************************</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shd w:val="clear" w:color="auto" w:fill="FFFFFF"/>
          <w:lang w:val="en-US" w:eastAsia="el-GR"/>
          <w14:ligatures w14:val="none"/>
        </w:rPr>
        <w:t>Athens Space Weather Forecasting Center</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shd w:val="clear" w:color="auto" w:fill="FFFFFF"/>
          <w:lang w:val="en-US" w:eastAsia="el-GR"/>
          <w14:ligatures w14:val="none"/>
        </w:rPr>
        <w:t>Physics Department, National &amp; Kapodistrian University of Athens</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shd w:val="clear" w:color="auto" w:fill="FFFFFF"/>
          <w:lang w:val="en-US" w:eastAsia="el-GR"/>
          <w14:ligatures w14:val="none"/>
        </w:rPr>
        <w:t xml:space="preserve">Athens Neutron Monitor Station </w:t>
      </w:r>
      <w:proofErr w:type="gramStart"/>
      <w:r w:rsidRPr="004E7C89">
        <w:rPr>
          <w:rFonts w:ascii="Courier New" w:eastAsia="Times New Roman" w:hAnsi="Courier New" w:cs="Courier New"/>
          <w:color w:val="000000"/>
          <w:kern w:val="0"/>
          <w:sz w:val="17"/>
          <w:szCs w:val="17"/>
          <w:shd w:val="clear" w:color="auto" w:fill="FFFFFF"/>
          <w:lang w:val="en-US" w:eastAsia="el-GR"/>
          <w14:ligatures w14:val="none"/>
        </w:rPr>
        <w:t>A.NE.MO.S</w:t>
      </w:r>
      <w:proofErr w:type="gramEnd"/>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shd w:val="clear" w:color="auto" w:fill="FFFFFF"/>
          <w:lang w:val="en-US" w:eastAsia="el-GR"/>
          <w14:ligatures w14:val="none"/>
        </w:rPr>
        <w:t>Tel.: +30 210 727 6901</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shd w:val="clear" w:color="auto" w:fill="FFFFFF"/>
          <w:lang w:val="en-US" w:eastAsia="el-GR"/>
          <w14:ligatures w14:val="none"/>
        </w:rPr>
        <w:t>email: spaceweather@phys.uoa.gr</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shd w:val="clear" w:color="auto" w:fill="FFFFFF"/>
          <w:lang w:val="en-US" w:eastAsia="el-GR"/>
          <w14:ligatures w14:val="none"/>
        </w:rPr>
        <w:t>URL: http://spaceweather.phys.uoa.gr</w:t>
      </w:r>
      <w:r w:rsidRPr="004E7C89">
        <w:rPr>
          <w:rFonts w:ascii="Courier New" w:eastAsia="Times New Roman" w:hAnsi="Courier New" w:cs="Courier New"/>
          <w:color w:val="000000"/>
          <w:kern w:val="0"/>
          <w:sz w:val="17"/>
          <w:szCs w:val="17"/>
          <w:lang w:val="en-US" w:eastAsia="el-GR"/>
          <w14:ligatures w14:val="none"/>
        </w:rPr>
        <w:br/>
      </w:r>
      <w:r w:rsidRPr="004E7C89">
        <w:rPr>
          <w:rFonts w:ascii="Courier New" w:eastAsia="Times New Roman" w:hAnsi="Courier New" w:cs="Courier New"/>
          <w:color w:val="000000"/>
          <w:kern w:val="0"/>
          <w:sz w:val="17"/>
          <w:szCs w:val="17"/>
          <w:shd w:val="clear" w:color="auto" w:fill="FFFFFF"/>
          <w:lang w:val="en-US" w:eastAsia="el-GR"/>
          <w14:ligatures w14:val="none"/>
        </w:rPr>
        <w:t>***************************************************************************</w:t>
      </w:r>
    </w:p>
    <w:sectPr w:rsidR="00C26DC5" w:rsidRPr="004E7C8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C89"/>
    <w:rsid w:val="00446A45"/>
    <w:rsid w:val="004E7C89"/>
    <w:rsid w:val="00B75BA4"/>
    <w:rsid w:val="00C26DC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4C8BB"/>
  <w15:chartTrackingRefBased/>
  <w15:docId w15:val="{E3592217-F78C-4AA5-B38A-C0C7597A0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4E7C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4E7C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4E7C8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4E7C8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4E7C8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4E7C8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E7C8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E7C8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E7C8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E7C8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4E7C8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4E7C89"/>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4E7C89"/>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4E7C89"/>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4E7C8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E7C8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E7C8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E7C89"/>
    <w:rPr>
      <w:rFonts w:eastAsiaTheme="majorEastAsia" w:cstheme="majorBidi"/>
      <w:color w:val="272727" w:themeColor="text1" w:themeTint="D8"/>
    </w:rPr>
  </w:style>
  <w:style w:type="paragraph" w:styleId="a3">
    <w:name w:val="Title"/>
    <w:basedOn w:val="a"/>
    <w:next w:val="a"/>
    <w:link w:val="Char"/>
    <w:uiPriority w:val="10"/>
    <w:qFormat/>
    <w:rsid w:val="004E7C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E7C8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E7C8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E7C8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E7C89"/>
    <w:pPr>
      <w:spacing w:before="160"/>
      <w:jc w:val="center"/>
    </w:pPr>
    <w:rPr>
      <w:i/>
      <w:iCs/>
      <w:color w:val="404040" w:themeColor="text1" w:themeTint="BF"/>
    </w:rPr>
  </w:style>
  <w:style w:type="character" w:customStyle="1" w:styleId="Char1">
    <w:name w:val="Απόσπασμα Char"/>
    <w:basedOn w:val="a0"/>
    <w:link w:val="a5"/>
    <w:uiPriority w:val="29"/>
    <w:rsid w:val="004E7C89"/>
    <w:rPr>
      <w:i/>
      <w:iCs/>
      <w:color w:val="404040" w:themeColor="text1" w:themeTint="BF"/>
    </w:rPr>
  </w:style>
  <w:style w:type="paragraph" w:styleId="a6">
    <w:name w:val="List Paragraph"/>
    <w:basedOn w:val="a"/>
    <w:uiPriority w:val="34"/>
    <w:qFormat/>
    <w:rsid w:val="004E7C89"/>
    <w:pPr>
      <w:ind w:left="720"/>
      <w:contextualSpacing/>
    </w:pPr>
  </w:style>
  <w:style w:type="character" w:styleId="a7">
    <w:name w:val="Intense Emphasis"/>
    <w:basedOn w:val="a0"/>
    <w:uiPriority w:val="21"/>
    <w:qFormat/>
    <w:rsid w:val="004E7C89"/>
    <w:rPr>
      <w:i/>
      <w:iCs/>
      <w:color w:val="0F4761" w:themeColor="accent1" w:themeShade="BF"/>
    </w:rPr>
  </w:style>
  <w:style w:type="paragraph" w:styleId="a8">
    <w:name w:val="Intense Quote"/>
    <w:basedOn w:val="a"/>
    <w:next w:val="a"/>
    <w:link w:val="Char2"/>
    <w:uiPriority w:val="30"/>
    <w:qFormat/>
    <w:rsid w:val="004E7C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4E7C89"/>
    <w:rPr>
      <w:i/>
      <w:iCs/>
      <w:color w:val="0F4761" w:themeColor="accent1" w:themeShade="BF"/>
    </w:rPr>
  </w:style>
  <w:style w:type="character" w:styleId="a9">
    <w:name w:val="Intense Reference"/>
    <w:basedOn w:val="a0"/>
    <w:uiPriority w:val="32"/>
    <w:qFormat/>
    <w:rsid w:val="004E7C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408</Words>
  <Characters>2205</Characters>
  <Application>Microsoft Office Word</Application>
  <DocSecurity>0</DocSecurity>
  <Lines>18</Lines>
  <Paragraphs>5</Paragraphs>
  <ScaleCrop>false</ScaleCrop>
  <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Livada</dc:creator>
  <cp:keywords/>
  <dc:description/>
  <cp:lastModifiedBy>Maria Livada</cp:lastModifiedBy>
  <cp:revision>1</cp:revision>
  <dcterms:created xsi:type="dcterms:W3CDTF">2026-07-05T06:03:00Z</dcterms:created>
  <dcterms:modified xsi:type="dcterms:W3CDTF">2026-07-05T06:04:00Z</dcterms:modified>
</cp:coreProperties>
</file>