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97150B" w14:textId="77777777" w:rsidR="007E2FB7" w:rsidRPr="007E2FB7" w:rsidRDefault="007E2FB7" w:rsidP="007E2FB7">
      <w:pPr>
        <w:spacing w:after="0" w:line="240" w:lineRule="auto"/>
        <w:rPr>
          <w:rFonts w:ascii="Times New Roman" w:eastAsia="Times New Roman" w:hAnsi="Times New Roman" w:cs="Times New Roman"/>
          <w:kern w:val="0"/>
          <w:sz w:val="17"/>
          <w:szCs w:val="17"/>
          <w:lang w:val="en-US" w:eastAsia="el-GR"/>
          <w14:ligatures w14:val="none"/>
        </w:rPr>
      </w:pPr>
      <w:r w:rsidRPr="007E2FB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7E2FB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7E2FB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Product: Daily Forecast of Geomagnetic Activity</w:t>
      </w:r>
      <w:r w:rsidRPr="007E2FB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7E2FB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Issued: 2026 April 27 04:11UTC</w:t>
      </w:r>
      <w:r w:rsidRPr="007E2FB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7E2FB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Prepared by the Athens Space Weather Forecasting Center</w:t>
      </w:r>
      <w:r w:rsidRPr="007E2FB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7E2FB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7E2FB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7E2FB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7E2FB7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I. Solar activity</w:t>
      </w:r>
      <w:r w:rsidRPr="007E2FB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7E2FB7">
        <w:rPr>
          <w:rFonts w:ascii="Courier New" w:eastAsia="Times New Roman" w:hAnsi="Courier New" w:cs="Courier New"/>
          <w:i/>
          <w:i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--Current Status</w:t>
      </w:r>
      <w:r w:rsidRPr="007E2FB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7E2FB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Solar Flux (10.7cm) measured on 26.04.2026 at 23:00 UTC was 156 sfu.</w:t>
      </w:r>
      <w:r w:rsidRPr="007E2FB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7E2FB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background X-Ray flux is at the class C2.9 level.</w:t>
      </w:r>
      <w:r w:rsidRPr="007E2FB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7E2FB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Five M-class solar flares were produced on April 26.</w:t>
      </w:r>
      <w:r w:rsidRPr="007E2FB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7E2FB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No obviously Earth directed CMEs were observed in available LASCO imagery on April 25.</w:t>
      </w:r>
      <w:r w:rsidRPr="007E2FB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7E2FB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 coronal hole (CH1359) at northern hemisphere was Earth facing on April 22-23.</w:t>
      </w:r>
      <w:r w:rsidRPr="007E2FB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7E2FB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 coronal hole (CH1361) at southern hemisphere will likely rotate across the central meridian on April 26-27.</w:t>
      </w:r>
      <w:r w:rsidRPr="007E2FB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7E2FB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 CME was observed on April 23 at 05:12 UT. The source is a long duration M1.2 class solar flare from AR4420. This CME was expected to reach Earth on April 26 between at 03:44 UT and at 05:08 UT according to EAM predictions.</w:t>
      </w:r>
      <w:r w:rsidRPr="007E2FB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7E2FB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7E2FB7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II. Solar Energetic Particle Events</w:t>
      </w:r>
      <w:r w:rsidRPr="007E2FB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7E2FB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Protons and electrons fluxes are quiet.</w:t>
      </w:r>
      <w:r w:rsidRPr="007E2FB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7E2FB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7E2FB7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III. Interplanetary and Geomagnetic conditions</w:t>
      </w:r>
      <w:r w:rsidRPr="007E2FB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7E2FB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measured by ACE satellite reached the max value 490 Km/s on April 26 at 07:50 UT during the last 24 hours.</w:t>
      </w:r>
      <w:r w:rsidRPr="007E2FB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7E2FB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from STEREO A was detected 400 Km/s during the last 24 hours.</w:t>
      </w:r>
      <w:r w:rsidRPr="007E2FB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7E2FB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vertical component of IMF Bz reached the max value -7 nT on April 26 at 07:35 UT during the last 24 hours.</w:t>
      </w:r>
      <w:r w:rsidRPr="007E2FB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7E2FB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geomagnetic field was at quiet to active levels during the last 24 hours.</w:t>
      </w:r>
      <w:r w:rsidRPr="007E2FB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7E2FB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Kp index now is at unsettled levels with Kp=3.</w:t>
      </w:r>
      <w:r w:rsidRPr="007E2FB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7E2FB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7E2FB7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IV. 3-day Geomagnetic Activity Forecast</w:t>
      </w:r>
      <w:r w:rsidRPr="007E2FB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7E2FB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geomagnetic field is expected to be at quiet to unsettled levels on April 27-29.</w:t>
      </w:r>
      <w:r w:rsidRPr="007E2FB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</w:p>
    <w:tbl>
      <w:tblPr>
        <w:tblW w:w="0" w:type="auto"/>
        <w:tblCellSpacing w:w="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26"/>
        <w:gridCol w:w="1825"/>
        <w:gridCol w:w="2758"/>
      </w:tblGrid>
      <w:tr w:rsidR="007E2FB7" w:rsidRPr="007E2FB7" w14:paraId="5F6A0BA9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20F56C8" w14:textId="77777777" w:rsidR="007E2FB7" w:rsidRPr="007E2FB7" w:rsidRDefault="007E2FB7" w:rsidP="007E2FB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7E2FB7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Date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1812661" w14:textId="77777777" w:rsidR="007E2FB7" w:rsidRPr="007E2FB7" w:rsidRDefault="007E2FB7" w:rsidP="007E2FB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7E2FB7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Ap</w:t>
            </w:r>
            <w:proofErr w:type="spellEnd"/>
            <w:r w:rsidRPr="007E2FB7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7E2FB7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index</w:t>
            </w:r>
            <w:proofErr w:type="spellEnd"/>
            <w:r w:rsidRPr="007E2FB7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7E2FB7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forecast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2AA040B" w14:textId="77777777" w:rsidR="007E2FB7" w:rsidRPr="007E2FB7" w:rsidRDefault="007E2FB7" w:rsidP="007E2FB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7E2FB7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Geomagnetic</w:t>
            </w:r>
            <w:proofErr w:type="spellEnd"/>
            <w:r w:rsidRPr="007E2FB7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7E2FB7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Activity</w:t>
            </w:r>
            <w:proofErr w:type="spellEnd"/>
            <w:r w:rsidRPr="007E2FB7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7E2FB7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level</w:t>
            </w:r>
            <w:proofErr w:type="spellEnd"/>
          </w:p>
        </w:tc>
      </w:tr>
      <w:tr w:rsidR="007E2FB7" w:rsidRPr="007E2FB7" w14:paraId="511707C6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24E4CC2" w14:textId="77777777" w:rsidR="007E2FB7" w:rsidRPr="007E2FB7" w:rsidRDefault="007E2FB7" w:rsidP="007E2FB7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7E2FB7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27.04.2026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0E35358" w14:textId="77777777" w:rsidR="007E2FB7" w:rsidRPr="007E2FB7" w:rsidRDefault="007E2FB7" w:rsidP="007E2FB7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7E2FB7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C011888" w14:textId="77777777" w:rsidR="007E2FB7" w:rsidRPr="007E2FB7" w:rsidRDefault="007E2FB7" w:rsidP="007E2FB7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7E2FB7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  <w:r w:rsidRPr="007E2FB7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7E2FB7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to</w:t>
            </w:r>
            <w:proofErr w:type="spellEnd"/>
            <w:r w:rsidRPr="007E2FB7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7E2FB7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Unsettled</w:t>
            </w:r>
            <w:proofErr w:type="spellEnd"/>
          </w:p>
        </w:tc>
      </w:tr>
      <w:tr w:rsidR="007E2FB7" w:rsidRPr="007E2FB7" w14:paraId="1AC21171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B922632" w14:textId="77777777" w:rsidR="007E2FB7" w:rsidRPr="007E2FB7" w:rsidRDefault="007E2FB7" w:rsidP="007E2FB7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7E2FB7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28.04.2026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0D04241" w14:textId="77777777" w:rsidR="007E2FB7" w:rsidRPr="007E2FB7" w:rsidRDefault="007E2FB7" w:rsidP="007E2FB7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7E2FB7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08A7548" w14:textId="77777777" w:rsidR="007E2FB7" w:rsidRPr="007E2FB7" w:rsidRDefault="007E2FB7" w:rsidP="007E2FB7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7E2FB7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  <w:r w:rsidRPr="007E2FB7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7E2FB7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to</w:t>
            </w:r>
            <w:proofErr w:type="spellEnd"/>
            <w:r w:rsidRPr="007E2FB7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7E2FB7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Unsettled</w:t>
            </w:r>
            <w:proofErr w:type="spellEnd"/>
          </w:p>
        </w:tc>
      </w:tr>
      <w:tr w:rsidR="007E2FB7" w:rsidRPr="007E2FB7" w14:paraId="5B1B8892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223DE11" w14:textId="77777777" w:rsidR="007E2FB7" w:rsidRPr="007E2FB7" w:rsidRDefault="007E2FB7" w:rsidP="007E2FB7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7E2FB7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29.04.2026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50AE6A0" w14:textId="77777777" w:rsidR="007E2FB7" w:rsidRPr="007E2FB7" w:rsidRDefault="007E2FB7" w:rsidP="007E2FB7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7E2FB7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E3E67A9" w14:textId="77777777" w:rsidR="007E2FB7" w:rsidRPr="007E2FB7" w:rsidRDefault="007E2FB7" w:rsidP="007E2FB7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7E2FB7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  <w:r w:rsidRPr="007E2FB7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7E2FB7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to</w:t>
            </w:r>
            <w:proofErr w:type="spellEnd"/>
            <w:r w:rsidRPr="007E2FB7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7E2FB7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Unsettled</w:t>
            </w:r>
            <w:proofErr w:type="spellEnd"/>
          </w:p>
        </w:tc>
      </w:tr>
    </w:tbl>
    <w:p w14:paraId="34A1667D" w14:textId="4A53427F" w:rsidR="00C26DC5" w:rsidRPr="007E2FB7" w:rsidRDefault="007E2FB7">
      <w:pPr>
        <w:rPr>
          <w:sz w:val="17"/>
          <w:szCs w:val="17"/>
          <w:lang w:val="en-US"/>
        </w:rPr>
      </w:pPr>
      <w:r w:rsidRPr="007E2FB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7E2FB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  <w:r w:rsidRPr="007E2FB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7E2FB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Athens Space Weather Forecasting Center</w:t>
      </w:r>
      <w:r w:rsidRPr="007E2FB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7E2FB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Physics Department, National &amp; Kapodistrian University of Athens</w:t>
      </w:r>
      <w:r w:rsidRPr="007E2FB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7E2FB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Athens Neutron Monitor Station A.NE.MO.S</w:t>
      </w:r>
      <w:r w:rsidRPr="007E2FB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7E2FB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Tel.: +30 210 727 6901</w:t>
      </w:r>
      <w:r w:rsidRPr="007E2FB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7E2FB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email: spaceweather@phys.uoa.gr</w:t>
      </w:r>
      <w:r w:rsidRPr="007E2FB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7E2FB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URL: http://spaceweather.phys.uoa.gr</w:t>
      </w:r>
      <w:r w:rsidRPr="007E2FB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7E2FB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</w:p>
    <w:sectPr w:rsidR="00C26DC5" w:rsidRPr="007E2FB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FB7"/>
    <w:rsid w:val="007E2FB7"/>
    <w:rsid w:val="00B75BA4"/>
    <w:rsid w:val="00C26DC5"/>
    <w:rsid w:val="00F01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D69D32"/>
  <w15:chartTrackingRefBased/>
  <w15:docId w15:val="{FCB57720-3A26-412C-AC93-83B1411D8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7E2F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7E2F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7E2FB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7E2F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7E2FB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7E2F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7E2F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7E2F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7E2F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7E2F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7E2F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7E2FB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7E2FB7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7E2FB7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7E2FB7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7E2FB7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7E2FB7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7E2FB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7E2F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7E2F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7E2F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7E2F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7E2F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7E2FB7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7E2FB7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7E2FB7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7E2F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7E2FB7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7E2FB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350</Words>
  <Characters>1890</Characters>
  <Application>Microsoft Office Word</Application>
  <DocSecurity>0</DocSecurity>
  <Lines>15</Lines>
  <Paragraphs>4</Paragraphs>
  <ScaleCrop>false</ScaleCrop>
  <Company/>
  <LinksUpToDate>false</LinksUpToDate>
  <CharactersWithSpaces>2236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Livada</dc:creator>
  <cp:keywords/>
  <dc:description/>
  <cp:lastModifiedBy>Maria Livada</cp:lastModifiedBy>
  <cp:revision>1</cp:revision>
  <dcterms:created xsi:type="dcterms:W3CDTF">2026-04-28T03:18:00Z</dcterms:created>
  <dcterms:modified xsi:type="dcterms:W3CDTF">2026-04-28T03:19:00Z</dcterms:modified>
</cp:coreProperties>
</file>